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3AFE" w14:textId="77777777" w:rsidR="000A7C2E" w:rsidRPr="004672E6" w:rsidRDefault="000A7C2E" w:rsidP="002D5237">
      <w:pPr>
        <w:tabs>
          <w:tab w:val="left" w:pos="851"/>
        </w:tabs>
        <w:rPr>
          <w:b/>
          <w:bCs/>
        </w:rPr>
      </w:pPr>
    </w:p>
    <w:p w14:paraId="13DECB9D" w14:textId="4E1E7A35" w:rsidR="000A7C2E" w:rsidRPr="004672E6" w:rsidRDefault="000A7C2E" w:rsidP="000A7C2E">
      <w:pPr>
        <w:spacing w:after="0" w:line="240" w:lineRule="auto"/>
        <w:jc w:val="center"/>
        <w:rPr>
          <w:rFonts w:eastAsia="Times New Roman"/>
          <w:sz w:val="40"/>
          <w:szCs w:val="40"/>
          <w:cs/>
        </w:rPr>
      </w:pP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65360D37" w14:textId="6969221D" w:rsidR="000A7C2E" w:rsidRPr="004672E6" w:rsidRDefault="000A7C2E" w:rsidP="000A7C2E">
      <w:pPr>
        <w:spacing w:line="240" w:lineRule="auto"/>
        <w:jc w:val="center"/>
        <w:rPr>
          <w:rFonts w:eastAsia="Times New Roman"/>
          <w:sz w:val="40"/>
          <w:szCs w:val="40"/>
          <w:cs/>
        </w:rPr>
      </w:pP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ของ</w:t>
      </w:r>
      <w:r w:rsidRPr="004672E6">
        <w:rPr>
          <w:b/>
          <w:bCs/>
          <w:sz w:val="40"/>
          <w:szCs w:val="40"/>
          <w:cs/>
        </w:rPr>
        <w:t>สถานีตำรวจภูธร</w:t>
      </w: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กาบเชิง</w:t>
      </w:r>
    </w:p>
    <w:p w14:paraId="65A5E63F" w14:textId="71469CB6" w:rsidR="000A7C2E" w:rsidRPr="004672E6" w:rsidRDefault="000A7C2E" w:rsidP="000A7C2E">
      <w:pPr>
        <w:spacing w:after="0" w:line="240" w:lineRule="auto"/>
        <w:ind w:firstLine="1440"/>
        <w:rPr>
          <w:rFonts w:eastAsia="Times New Roman"/>
          <w:sz w:val="28"/>
        </w:rPr>
      </w:pPr>
      <w:r w:rsidRPr="004672E6">
        <w:rPr>
          <w:rFonts w:eastAsia="Times New Roman"/>
          <w:color w:val="000000"/>
          <w:cs/>
        </w:rPr>
        <w:t>ในการจัดทำแผนบริหารจัดการความเสี่ยงต่อการรับสินบน พิจารณาความเสี่ยง ต่อการรับสินบน</w:t>
      </w:r>
      <w:r w:rsidRPr="004672E6">
        <w:rPr>
          <w:rFonts w:eastAsia="Times New Roman"/>
          <w:color w:val="000000"/>
          <w:szCs w:val="22"/>
        </w:rPr>
        <w:t xml:space="preserve"> </w:t>
      </w:r>
      <w:r w:rsidRPr="004672E6">
        <w:rPr>
          <w:rFonts w:eastAsia="Times New Roman"/>
          <w:color w:val="000000"/>
          <w:cs/>
        </w:rPr>
        <w:t>ที่อยู่ในโชนสีแดง (</w:t>
      </w:r>
      <w:r w:rsidRPr="004672E6">
        <w:rPr>
          <w:rFonts w:eastAsia="Times New Roman"/>
          <w:color w:val="000000"/>
        </w:rPr>
        <w:t xml:space="preserve">Red Zone) </w:t>
      </w:r>
      <w:r w:rsidRPr="004672E6">
        <w:rPr>
          <w:rFonts w:eastAsia="Times New Roman"/>
          <w:color w:val="000000"/>
          <w:cs/>
        </w:rPr>
        <w:t>ของทุกสายงานจะถูกเลือกมาทำแผนบริหารจัดการความเสี่ยงต่อการรับสินบน</w:t>
      </w:r>
      <w:r w:rsidRPr="004672E6">
        <w:rPr>
          <w:rFonts w:eastAsia="Times New Roman"/>
          <w:color w:val="000000"/>
          <w:szCs w:val="22"/>
        </w:rPr>
        <w:t xml:space="preserve"> </w:t>
      </w:r>
      <w:r w:rsidRPr="004672E6">
        <w:rPr>
          <w:rFonts w:eastAsia="Times New Roman"/>
          <w:color w:val="000000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4672E6">
        <w:rPr>
          <w:rFonts w:eastAsia="Times New Roman"/>
          <w:color w:val="000000"/>
          <w:spacing w:val="-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4672E6">
        <w:rPr>
          <w:rFonts w:eastAsia="Times New Roman"/>
          <w:color w:val="000000"/>
        </w:rPr>
        <w:t>                    </w:t>
      </w:r>
    </w:p>
    <w:p w14:paraId="287EF4FA" w14:textId="0B6D5846" w:rsidR="000A7C2E" w:rsidRDefault="000A7C2E" w:rsidP="000A7C2E">
      <w:pPr>
        <w:spacing w:after="0" w:line="240" w:lineRule="auto"/>
        <w:rPr>
          <w:rFonts w:eastAsia="Times New Roman"/>
          <w:sz w:val="28"/>
        </w:rPr>
      </w:pPr>
      <w:r w:rsidRPr="004672E6">
        <w:rPr>
          <w:rFonts w:eastAsia="Times New Roman"/>
          <w:color w:val="000000"/>
        </w:rPr>
        <w:tab/>
      </w:r>
      <w:r w:rsidRPr="004672E6">
        <w:rPr>
          <w:rFonts w:eastAsia="Times New Roman"/>
          <w:color w:val="000000"/>
        </w:rPr>
        <w:tab/>
      </w:r>
      <w:r w:rsidRPr="004672E6">
        <w:rPr>
          <w:rFonts w:eastAsia="Times New Roman"/>
          <w:color w:val="000000"/>
          <w:cs/>
        </w:rPr>
        <w:t>การจัดทำแผนบริหารจัดการความเสี่ยงต่อการรับสินบน ให้นำมาตรการควบคุมความเสี่ยง 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4672E6">
        <w:rPr>
          <w:rFonts w:eastAsia="Times New Roman"/>
          <w:color w:val="000000"/>
        </w:rPr>
        <w:t xml:space="preserve">Key Controls in place) </w:t>
      </w:r>
      <w:r w:rsidRPr="004672E6">
        <w:rPr>
          <w:rFonts w:eastAsia="Times New Roman"/>
          <w:color w:val="000000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672E6">
        <w:rPr>
          <w:rFonts w:eastAsia="Times New Roman"/>
          <w:color w:val="000000"/>
          <w:spacing w:val="-8"/>
          <w:cs/>
        </w:rPr>
        <w:t>เพิ่มเติม) เพื่อพิจารณาจัดทำมาตรการควบคุมความเสี่ยงต่อการรับสินบนเพิ่มเติม (</w:t>
      </w:r>
      <w:r w:rsidRPr="004672E6">
        <w:rPr>
          <w:rFonts w:eastAsia="Times New Roman"/>
          <w:color w:val="000000"/>
          <w:spacing w:val="-8"/>
        </w:rPr>
        <w:t>Further Actions to be Taken) </w:t>
      </w:r>
    </w:p>
    <w:p w14:paraId="64A5E90B" w14:textId="77777777" w:rsidR="002D5237" w:rsidRDefault="002D5237" w:rsidP="000A7C2E">
      <w:pPr>
        <w:spacing w:after="0" w:line="240" w:lineRule="auto"/>
        <w:rPr>
          <w:rFonts w:eastAsia="Times New Roman"/>
          <w:sz w:val="28"/>
        </w:rPr>
      </w:pPr>
    </w:p>
    <w:p w14:paraId="72D8B44A" w14:textId="77777777" w:rsidR="002D5237" w:rsidRPr="004672E6" w:rsidRDefault="002D5237" w:rsidP="000A7C2E">
      <w:pPr>
        <w:spacing w:after="0" w:line="240" w:lineRule="auto"/>
        <w:rPr>
          <w:rFonts w:eastAsia="Times New Roman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898"/>
      </w:tblGrid>
      <w:tr w:rsidR="000A7C2E" w:rsidRPr="004672E6" w14:paraId="60333EA9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88D87D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5F9B2" w14:textId="77777777" w:rsidR="000A7C2E" w:rsidRPr="004672E6" w:rsidRDefault="000A7C2E" w:rsidP="00FF6E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6EA8E3AC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 xml:space="preserve">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0A7C2E" w:rsidRPr="004672E6" w14:paraId="2F066900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7D002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3A4CF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การควบคุมมีความ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เข้มแข็ง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และดำเนินไปได้อย่าง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เหมาะสม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ซึ่งช่วยให้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ได้ในระดับที่สมเหตุสมผล     ว่าจะสามารถลดความเสี่ยงต่อการรับสินบนได้</w:t>
            </w:r>
          </w:p>
        </w:tc>
      </w:tr>
      <w:tr w:rsidR="000A7C2E" w:rsidRPr="004672E6" w14:paraId="5A794FA0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6E9A3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DD460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การควบคุมยัง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ควรมี     การปรับปรุง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0A7C2E" w:rsidRPr="004672E6" w14:paraId="5041CF86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0846A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4C7CC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ที่ยอมรับได้เนื่องจาก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54BA8DCD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60298A9A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6DBD2580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2942FC4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6B9EF49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C18E257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6752F351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72069C2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EEBA6C0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065A92E3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D9E3723" w14:textId="444AB79C" w:rsidR="00BE4692" w:rsidRPr="004672E6" w:rsidRDefault="00BE4692" w:rsidP="002D5237">
      <w:pPr>
        <w:tabs>
          <w:tab w:val="left" w:pos="851"/>
        </w:tabs>
        <w:rPr>
          <w:b/>
          <w:bCs/>
          <w:cs/>
        </w:rPr>
        <w:sectPr w:rsidR="00BE4692" w:rsidRPr="004672E6" w:rsidSect="000A7C2E">
          <w:pgSz w:w="11906" w:h="16838"/>
          <w:pgMar w:top="851" w:right="1134" w:bottom="851" w:left="1134" w:header="720" w:footer="720" w:gutter="0"/>
          <w:cols w:space="708"/>
          <w:docGrid w:linePitch="360"/>
        </w:sectPr>
      </w:pPr>
      <w:r w:rsidRPr="004672E6">
        <w:rPr>
          <w:b/>
          <w:bCs/>
          <w:cs/>
        </w:rPr>
        <w:br/>
      </w:r>
    </w:p>
    <w:p w14:paraId="6F003694" w14:textId="4AB05353" w:rsidR="004672E6" w:rsidRDefault="004672E6" w:rsidP="004672E6">
      <w:pPr>
        <w:jc w:val="center"/>
        <w:rPr>
          <w:rFonts w:hint="cs"/>
          <w:b/>
          <w:bCs/>
        </w:rPr>
      </w:pPr>
      <w:r w:rsidRPr="004672E6">
        <w:rPr>
          <w:b/>
          <w:bCs/>
          <w:cs/>
        </w:rPr>
        <w:lastRenderedPageBreak/>
        <w:t>แผนบริหารจัดการความเสี่ยงต่อการรับสินบน จากการปฏิบัติหน้าที่ราชการ</w:t>
      </w:r>
      <w:r w:rsidRPr="004672E6">
        <w:rPr>
          <w:b/>
          <w:bCs/>
          <w:cs/>
        </w:rPr>
        <w:br/>
        <w:t>ของสถานีตำรวจภูธรกาบเชิง  จังหวัดสุรินทร์  ประจำปีงบประมาณ  พ.ศ. 256</w:t>
      </w:r>
      <w:r w:rsidR="00477645">
        <w:rPr>
          <w:rFonts w:hint="cs"/>
          <w:b/>
          <w:bCs/>
          <w:cs/>
        </w:rPr>
        <w:t>9</w:t>
      </w:r>
    </w:p>
    <w:p w14:paraId="366F81C7" w14:textId="77777777" w:rsidR="00CE4452" w:rsidRDefault="00CE4452" w:rsidP="00721CA3">
      <w:pPr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4672E6" w14:paraId="54914AF7" w14:textId="77777777" w:rsidTr="00373276">
        <w:tc>
          <w:tcPr>
            <w:tcW w:w="703" w:type="dxa"/>
            <w:shd w:val="clear" w:color="auto" w:fill="BDD6EE" w:themeFill="accent1" w:themeFillTint="66"/>
            <w:vAlign w:val="center"/>
          </w:tcPr>
          <w:p w14:paraId="49A6B70B" w14:textId="0566F05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BC90A6C" w14:textId="79A75201" w:rsidR="004672E6" w:rsidRDefault="00A63289" w:rsidP="004672E6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0AA19A85" w14:textId="6CC6E85D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74B18627" w14:textId="5EB82CED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9747BF4" w14:textId="203B05F3" w:rsidR="004672E6" w:rsidRDefault="004672E6" w:rsidP="004672E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64C42E28" w14:textId="6CA63D9F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52BB1A9" w14:textId="2067EBB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084B8746" w14:textId="63C8A1E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4672E6" w14:paraId="087230B9" w14:textId="77777777" w:rsidTr="00980C6D">
        <w:tc>
          <w:tcPr>
            <w:tcW w:w="15126" w:type="dxa"/>
            <w:gridSpan w:val="8"/>
          </w:tcPr>
          <w:p w14:paraId="22CC0896" w14:textId="2638A8C4" w:rsidR="004672E6" w:rsidRDefault="004672E6" w:rsidP="004672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งานอำนวยการ</w:t>
            </w:r>
          </w:p>
        </w:tc>
      </w:tr>
      <w:tr w:rsidR="00CE4452" w14:paraId="300A747E" w14:textId="77777777" w:rsidTr="00373276">
        <w:tc>
          <w:tcPr>
            <w:tcW w:w="703" w:type="dxa"/>
          </w:tcPr>
          <w:p w14:paraId="1FC3CE99" w14:textId="66AF235E" w:rsidR="00CE4452" w:rsidRPr="004672E6" w:rsidRDefault="00CE4452" w:rsidP="004672E6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35D98F8F" w14:textId="7BCB6205" w:rsidR="00CE4452" w:rsidRPr="004672E6" w:rsidRDefault="00CE4452" w:rsidP="004672E6">
            <w:r w:rsidRPr="004672E6">
              <w:rPr>
                <w:cs/>
              </w:rPr>
              <w:t>การประเมินการเลื่อนขั้นเงินเดือนข้าราชการ</w:t>
            </w:r>
          </w:p>
        </w:tc>
        <w:tc>
          <w:tcPr>
            <w:tcW w:w="2835" w:type="dxa"/>
          </w:tcPr>
          <w:p w14:paraId="766541D4" w14:textId="2289E5F3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การนำของขวัญหรือสิ่งของมาให้เพื่อจะได้ความดีความชอบ</w:t>
            </w:r>
          </w:p>
        </w:tc>
        <w:tc>
          <w:tcPr>
            <w:tcW w:w="1560" w:type="dxa"/>
          </w:tcPr>
          <w:p w14:paraId="259B5CE6" w14:textId="1F475340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 w:val="restart"/>
          </w:tcPr>
          <w:p w14:paraId="5A196800" w14:textId="77777777" w:rsidR="00CE4452" w:rsidRDefault="00CE4452" w:rsidP="004672E6">
            <w:r w:rsidRPr="004672E6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672E6">
              <w:rPr>
                <w:sz w:val="28"/>
                <w:szCs w:val="28"/>
                <w:cs/>
              </w:rPr>
              <w:t>การกำกับดูแลการปฏิบัติงาน โดยมีการตรวจสอบสายการบังคับบัญชาทุกขั้นตอน  เพื่อไม่ให้เกิดช่องว่างในการเรียกรับผลประโยชน์</w:t>
            </w:r>
            <w:r>
              <w:rPr>
                <w:cs/>
              </w:rPr>
              <w:br/>
            </w:r>
            <w:r>
              <w:rPr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อบรมกำชับการปฏิบัติงานของเจ้าหน้าที่อย่างสม่ำเสมอ เพื่อสร้างจิตสำนึกในการปฏิบัติงาน</w:t>
            </w:r>
          </w:p>
          <w:p w14:paraId="731E14DB" w14:textId="77777777" w:rsidR="00CE4452" w:rsidRDefault="00CE4452" w:rsidP="004672E6"/>
          <w:p w14:paraId="5447B932" w14:textId="70448C87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- ดูแลทุกข์สุข สอบถามปัญหาความเป็นอยู่ อย่างใกล้ชิด</w:t>
            </w:r>
          </w:p>
        </w:tc>
        <w:tc>
          <w:tcPr>
            <w:tcW w:w="1985" w:type="dxa"/>
            <w:vMerge w:val="restart"/>
          </w:tcPr>
          <w:p w14:paraId="5EC0E69A" w14:textId="77777777" w:rsidR="00CE4452" w:rsidRDefault="00CE4452" w:rsidP="004672E6">
            <w:r w:rsidRPr="00373276">
              <w:rPr>
                <w:cs/>
              </w:rPr>
              <w:t>- อบรมกำชับการปฏิบัติหน้าที่เป็นประจำ</w:t>
            </w:r>
          </w:p>
          <w:p w14:paraId="36B113CB" w14:textId="77777777" w:rsidR="00CE4452" w:rsidRDefault="00CE4452" w:rsidP="004672E6"/>
          <w:p w14:paraId="3FC3812E" w14:textId="77777777" w:rsidR="00CE4452" w:rsidRDefault="00CE4452" w:rsidP="004672E6"/>
          <w:p w14:paraId="08C680D3" w14:textId="77777777" w:rsidR="00CE4452" w:rsidRDefault="00CE4452" w:rsidP="004672E6"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ตรวจสอบเอกสารที่เกี่ยวข้องกับการปฏิบัติงานอย่างสม่ำเสมอ</w:t>
            </w:r>
          </w:p>
          <w:p w14:paraId="7DA9998E" w14:textId="77777777" w:rsidR="00CE4452" w:rsidRDefault="00CE4452" w:rsidP="004672E6"/>
          <w:p w14:paraId="5E98A49B" w14:textId="6C83BA7B" w:rsidR="00CE4452" w:rsidRPr="004672E6" w:rsidRDefault="00CE4452" w:rsidP="00CE4452">
            <w:r>
              <w:rPr>
                <w:rFonts w:hint="cs"/>
                <w:sz w:val="28"/>
                <w:szCs w:val="28"/>
                <w:cs/>
              </w:rPr>
              <w:t>-</w:t>
            </w:r>
            <w:r w:rsidRPr="00CE4452">
              <w:rPr>
                <w:sz w:val="28"/>
                <w:szCs w:val="28"/>
                <w:cs/>
              </w:rPr>
              <w:t>ตรวจสอบความเป็นอยู่ สอบถามพูดคุย เพื่อได้รับทราบปัญหาต่าง ๆ ของผู้ใต้บังคับบัญชา</w:t>
            </w:r>
          </w:p>
        </w:tc>
        <w:tc>
          <w:tcPr>
            <w:tcW w:w="1134" w:type="dxa"/>
            <w:vMerge w:val="restart"/>
          </w:tcPr>
          <w:p w14:paraId="4E3EC343" w14:textId="77777777" w:rsidR="00CE4452" w:rsidRDefault="00CE4452" w:rsidP="004672E6"/>
          <w:p w14:paraId="19933FD5" w14:textId="77777777" w:rsidR="00CE4452" w:rsidRDefault="00CE4452" w:rsidP="004672E6"/>
          <w:p w14:paraId="6923D01E" w14:textId="77777777" w:rsidR="00CE4452" w:rsidRDefault="00CE4452" w:rsidP="004672E6"/>
          <w:p w14:paraId="371C684F" w14:textId="77777777" w:rsidR="00CE4452" w:rsidRDefault="00CE4452" w:rsidP="004672E6"/>
          <w:p w14:paraId="705839F2" w14:textId="77777777" w:rsidR="00CE4452" w:rsidRDefault="00CE4452" w:rsidP="004672E6"/>
          <w:p w14:paraId="26A8B0D8" w14:textId="77777777" w:rsidR="00CE4452" w:rsidRDefault="00CE4452" w:rsidP="004672E6"/>
          <w:p w14:paraId="0E66B925" w14:textId="03B3E018" w:rsidR="00CE4452" w:rsidRPr="004672E6" w:rsidRDefault="00CE4452" w:rsidP="004672E6">
            <w:r>
              <w:rPr>
                <w:rFonts w:hint="cs"/>
                <w:cs/>
              </w:rPr>
              <w:t>ทุกเดือน</w:t>
            </w:r>
          </w:p>
          <w:p w14:paraId="20EFA84D" w14:textId="12B7AC69" w:rsidR="00CE4452" w:rsidRPr="004672E6" w:rsidRDefault="00CE4452" w:rsidP="004672E6"/>
        </w:tc>
        <w:tc>
          <w:tcPr>
            <w:tcW w:w="1523" w:type="dxa"/>
            <w:vMerge w:val="restart"/>
          </w:tcPr>
          <w:p w14:paraId="7368CB74" w14:textId="77777777" w:rsidR="00CE4452" w:rsidRDefault="00CE4452" w:rsidP="004672E6"/>
          <w:p w14:paraId="63E50C08" w14:textId="77777777" w:rsidR="00CE4452" w:rsidRDefault="00CE4452" w:rsidP="004672E6"/>
          <w:p w14:paraId="05BAAB27" w14:textId="77777777" w:rsidR="00CE4452" w:rsidRDefault="00CE4452" w:rsidP="004672E6"/>
          <w:p w14:paraId="157BB751" w14:textId="77777777" w:rsidR="00CE4452" w:rsidRDefault="00CE4452" w:rsidP="004672E6"/>
          <w:p w14:paraId="6078F99D" w14:textId="77777777" w:rsidR="00CE4452" w:rsidRDefault="00CE4452" w:rsidP="004672E6"/>
          <w:p w14:paraId="56112AD2" w14:textId="09423A01" w:rsidR="00CE4452" w:rsidRPr="004672E6" w:rsidRDefault="00CE4452" w:rsidP="004672E6">
            <w:pPr>
              <w:rPr>
                <w:rFonts w:hint="cs"/>
                <w:cs/>
              </w:rPr>
            </w:pPr>
            <w:r w:rsidRPr="004672E6">
              <w:rPr>
                <w:cs/>
              </w:rPr>
              <w:t>สว.อก.</w:t>
            </w:r>
            <w:r w:rsidR="00477645">
              <w:rPr>
                <w:rFonts w:hint="cs"/>
                <w:cs/>
              </w:rPr>
              <w:t>ฯ</w:t>
            </w:r>
          </w:p>
          <w:p w14:paraId="25184B38" w14:textId="26ACA1E7" w:rsidR="00CE4452" w:rsidRPr="004672E6" w:rsidRDefault="00CE4452" w:rsidP="004672E6"/>
        </w:tc>
      </w:tr>
      <w:tr w:rsidR="00CE4452" w14:paraId="593DB57A" w14:textId="77777777" w:rsidTr="00373276">
        <w:tc>
          <w:tcPr>
            <w:tcW w:w="703" w:type="dxa"/>
          </w:tcPr>
          <w:p w14:paraId="1C23D4C0" w14:textId="324FFAAF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3" w:type="dxa"/>
          </w:tcPr>
          <w:p w14:paraId="25A58E76" w14:textId="229039AC" w:rsidR="00CE4452" w:rsidRPr="004672E6" w:rsidRDefault="00CE4452" w:rsidP="004672E6">
            <w:r w:rsidRPr="004672E6">
              <w:rPr>
                <w:cs/>
              </w:rPr>
              <w:t>การร้องเรียน</w:t>
            </w:r>
          </w:p>
        </w:tc>
        <w:tc>
          <w:tcPr>
            <w:tcW w:w="2835" w:type="dxa"/>
          </w:tcPr>
          <w:p w14:paraId="5B570DFF" w14:textId="44E3D6BA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เรียกรับสินบนจากผู้ถูกร้องเรียน เพื่อให้เรื่องร้องเรียนเงียบไป หรือพิจารณาช่วยเหลือผู้ถูกร้องเรียน</w:t>
            </w:r>
          </w:p>
        </w:tc>
        <w:tc>
          <w:tcPr>
            <w:tcW w:w="1560" w:type="dxa"/>
          </w:tcPr>
          <w:p w14:paraId="35C0D444" w14:textId="73B166B3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419C0C5F" w14:textId="08B71CC8" w:rsidR="00CE4452" w:rsidRPr="004672E6" w:rsidRDefault="00CE4452" w:rsidP="004672E6"/>
        </w:tc>
        <w:tc>
          <w:tcPr>
            <w:tcW w:w="1985" w:type="dxa"/>
            <w:vMerge/>
          </w:tcPr>
          <w:p w14:paraId="1A935FEC" w14:textId="267B4659" w:rsidR="00CE4452" w:rsidRPr="004672E6" w:rsidRDefault="00CE4452" w:rsidP="004672E6"/>
        </w:tc>
        <w:tc>
          <w:tcPr>
            <w:tcW w:w="1134" w:type="dxa"/>
            <w:vMerge/>
          </w:tcPr>
          <w:p w14:paraId="22D3982F" w14:textId="32A566D5" w:rsidR="00CE4452" w:rsidRPr="00373276" w:rsidRDefault="00CE4452" w:rsidP="004672E6"/>
        </w:tc>
        <w:tc>
          <w:tcPr>
            <w:tcW w:w="1523" w:type="dxa"/>
            <w:vMerge/>
          </w:tcPr>
          <w:p w14:paraId="2A820670" w14:textId="345C5AB9" w:rsidR="00CE4452" w:rsidRPr="004672E6" w:rsidRDefault="00CE4452" w:rsidP="004672E6"/>
        </w:tc>
      </w:tr>
      <w:tr w:rsidR="00CE4452" w14:paraId="5124AD5C" w14:textId="77777777" w:rsidTr="00373276">
        <w:tc>
          <w:tcPr>
            <w:tcW w:w="703" w:type="dxa"/>
          </w:tcPr>
          <w:p w14:paraId="6BA7C58E" w14:textId="071B84E2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693" w:type="dxa"/>
          </w:tcPr>
          <w:p w14:paraId="1E52D5A5" w14:textId="7D4C0839" w:rsidR="00CE4452" w:rsidRPr="004672E6" w:rsidRDefault="00CE4452" w:rsidP="004672E6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2835" w:type="dxa"/>
          </w:tcPr>
          <w:p w14:paraId="6ADAD48F" w14:textId="6F9FAC4A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มีการปกปิดข้อมูล เอื้อประโยชน์แก่ผู้ประกอบการ หรือรายงานตรวจรับเท็จ</w:t>
            </w:r>
          </w:p>
        </w:tc>
        <w:tc>
          <w:tcPr>
            <w:tcW w:w="1560" w:type="dxa"/>
          </w:tcPr>
          <w:p w14:paraId="681965F0" w14:textId="5BA18DD7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316888EC" w14:textId="5B1B6D34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12598C52" w14:textId="4B2E8B97" w:rsidR="00CE4452" w:rsidRPr="00373276" w:rsidRDefault="00CE4452" w:rsidP="004672E6">
            <w:pPr>
              <w:rPr>
                <w:cs/>
              </w:rPr>
            </w:pPr>
          </w:p>
        </w:tc>
        <w:tc>
          <w:tcPr>
            <w:tcW w:w="1134" w:type="dxa"/>
            <w:vMerge/>
          </w:tcPr>
          <w:p w14:paraId="1068DD50" w14:textId="4185A076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21FF1065" w14:textId="64D25D78" w:rsidR="00CE4452" w:rsidRPr="004672E6" w:rsidRDefault="00CE4452" w:rsidP="004672E6">
            <w:pPr>
              <w:rPr>
                <w:cs/>
              </w:rPr>
            </w:pPr>
          </w:p>
        </w:tc>
      </w:tr>
      <w:tr w:rsidR="00CE4452" w14:paraId="334AEFBF" w14:textId="77777777" w:rsidTr="00373276">
        <w:tc>
          <w:tcPr>
            <w:tcW w:w="703" w:type="dxa"/>
          </w:tcPr>
          <w:p w14:paraId="13D5D226" w14:textId="5CDC3931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693" w:type="dxa"/>
          </w:tcPr>
          <w:p w14:paraId="0CEBAB2A" w14:textId="6A39E74C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373276">
              <w:rPr>
                <w:sz w:val="28"/>
                <w:szCs w:val="28"/>
                <w:cs/>
              </w:rPr>
              <w:t>การเบิกจ่ายเงินงบประมาณ</w:t>
            </w:r>
          </w:p>
        </w:tc>
        <w:tc>
          <w:tcPr>
            <w:tcW w:w="2835" w:type="dxa"/>
          </w:tcPr>
          <w:p w14:paraId="481215F1" w14:textId="713C223F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373276">
              <w:rPr>
                <w:sz w:val="28"/>
                <w:szCs w:val="28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560" w:type="dxa"/>
          </w:tcPr>
          <w:p w14:paraId="78E0946A" w14:textId="2AFAB656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5AAAACDA" w14:textId="22201B14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60B61B42" w14:textId="18E71EF4" w:rsidR="00CE4452" w:rsidRPr="004672E6" w:rsidRDefault="00CE4452" w:rsidP="004672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5409AAD" w14:textId="527BFB7D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5A7AC7AC" w14:textId="52DDA16D" w:rsidR="00CE4452" w:rsidRPr="004672E6" w:rsidRDefault="00CE4452" w:rsidP="004672E6">
            <w:pPr>
              <w:rPr>
                <w:cs/>
              </w:rPr>
            </w:pPr>
          </w:p>
        </w:tc>
      </w:tr>
      <w:tr w:rsidR="00CE4452" w14:paraId="491C9BDD" w14:textId="77777777" w:rsidTr="00373276">
        <w:tc>
          <w:tcPr>
            <w:tcW w:w="703" w:type="dxa"/>
          </w:tcPr>
          <w:p w14:paraId="501083CB" w14:textId="69944626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693" w:type="dxa"/>
          </w:tcPr>
          <w:p w14:paraId="249CDE0C" w14:textId="785409FA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การขออนุญาตต่อใบสำคัญประจำตัวคนต่างด้าว</w:t>
            </w:r>
          </w:p>
        </w:tc>
        <w:tc>
          <w:tcPr>
            <w:tcW w:w="2835" w:type="dxa"/>
          </w:tcPr>
          <w:p w14:paraId="30FF45AE" w14:textId="18D55007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 เพื่ออำนวยความสะดวกในการให้บริการ</w:t>
            </w:r>
          </w:p>
        </w:tc>
        <w:tc>
          <w:tcPr>
            <w:tcW w:w="1560" w:type="dxa"/>
          </w:tcPr>
          <w:p w14:paraId="4C20FD73" w14:textId="4A6BE7D8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28A80B6E" w14:textId="6B2C215E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51CB4EF4" w14:textId="77777777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7FA0D83A" w14:textId="77777777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5894375C" w14:textId="77777777" w:rsidR="00CE4452" w:rsidRPr="00373276" w:rsidRDefault="00CE4452" w:rsidP="004672E6">
            <w:pPr>
              <w:rPr>
                <w:cs/>
              </w:rPr>
            </w:pPr>
          </w:p>
        </w:tc>
      </w:tr>
    </w:tbl>
    <w:p w14:paraId="4636D531" w14:textId="77777777" w:rsidR="004672E6" w:rsidRDefault="004672E6" w:rsidP="004672E6">
      <w:pPr>
        <w:jc w:val="center"/>
        <w:rPr>
          <w:b/>
          <w:bCs/>
        </w:rPr>
      </w:pPr>
    </w:p>
    <w:p w14:paraId="77857574" w14:textId="77777777" w:rsidR="004672E6" w:rsidRDefault="004672E6" w:rsidP="004672E6">
      <w:pPr>
        <w:jc w:val="center"/>
        <w:rPr>
          <w:b/>
          <w:bCs/>
        </w:rPr>
      </w:pPr>
    </w:p>
    <w:p w14:paraId="318F5FE5" w14:textId="075C51E3" w:rsidR="004672E6" w:rsidRPr="004672E6" w:rsidRDefault="004672E6" w:rsidP="004672E6">
      <w:pPr>
        <w:jc w:val="center"/>
        <w:rPr>
          <w:b/>
          <w:bCs/>
        </w:rPr>
      </w:pPr>
    </w:p>
    <w:p w14:paraId="22CB33CE" w14:textId="77777777" w:rsidR="00721CA3" w:rsidRDefault="004672E6" w:rsidP="004672E6">
      <w:pPr>
        <w:jc w:val="center"/>
      </w:pPr>
      <w:r w:rsidRPr="004672E6">
        <w:lastRenderedPageBreak/>
        <w:t>2</w:t>
      </w:r>
      <w:r w:rsidR="00721CA3"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721CA3" w14:paraId="0C81642B" w14:textId="77777777" w:rsidTr="00FF6ED7">
        <w:tc>
          <w:tcPr>
            <w:tcW w:w="703" w:type="dxa"/>
            <w:shd w:val="clear" w:color="auto" w:fill="BDD6EE" w:themeFill="accent1" w:themeFillTint="66"/>
            <w:vAlign w:val="center"/>
          </w:tcPr>
          <w:p w14:paraId="688F3CC0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A1A9210" w14:textId="0E16651B" w:rsidR="00721CA3" w:rsidRDefault="00A63289" w:rsidP="00FF6ED7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48625F28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00E9583A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2EA629E" w14:textId="77777777" w:rsidR="00721CA3" w:rsidRDefault="00721CA3" w:rsidP="00FF6ED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4D60E0F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2E61F70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315106DF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721CA3" w14:paraId="3DFF9978" w14:textId="77777777" w:rsidTr="00FF6ED7">
        <w:tc>
          <w:tcPr>
            <w:tcW w:w="15126" w:type="dxa"/>
            <w:gridSpan w:val="8"/>
          </w:tcPr>
          <w:p w14:paraId="5AEC8037" w14:textId="5AB31C23" w:rsidR="00721CA3" w:rsidRDefault="00721CA3" w:rsidP="00FF6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งานป้องกันและปราบปราม</w:t>
            </w:r>
          </w:p>
        </w:tc>
      </w:tr>
      <w:tr w:rsidR="007E3A38" w:rsidRPr="004672E6" w14:paraId="089A037A" w14:textId="77777777" w:rsidTr="00FF6ED7">
        <w:tc>
          <w:tcPr>
            <w:tcW w:w="703" w:type="dxa"/>
          </w:tcPr>
          <w:p w14:paraId="11AF621E" w14:textId="77777777" w:rsidR="007E3A38" w:rsidRPr="004672E6" w:rsidRDefault="007E3A38" w:rsidP="00FF6ED7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1053E45B" w14:textId="1C92CEB3" w:rsidR="007E3A38" w:rsidRPr="004672E6" w:rsidRDefault="007E3A38" w:rsidP="00FF6ED7">
            <w:r w:rsidRPr="007E3A38">
              <w:rPr>
                <w:cs/>
              </w:rPr>
              <w:t>การใช้อำนาจหน้าที่ในการป้องกันปราบปรามฯ</w:t>
            </w:r>
          </w:p>
        </w:tc>
        <w:tc>
          <w:tcPr>
            <w:tcW w:w="2835" w:type="dxa"/>
          </w:tcPr>
          <w:p w14:paraId="7D6C2729" w14:textId="1298C5B6" w:rsidR="007E3A38" w:rsidRPr="004672E6" w:rsidRDefault="007E3A38" w:rsidP="00FF6ED7">
            <w:r w:rsidRPr="007E3A38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</w:tcPr>
          <w:p w14:paraId="39274143" w14:textId="7F85832F" w:rsidR="007E3A38" w:rsidRPr="004672E6" w:rsidRDefault="007E3A38" w:rsidP="00FF6ED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</w:tcPr>
          <w:p w14:paraId="1C010687" w14:textId="77777777" w:rsidR="007E3A38" w:rsidRPr="004672E6" w:rsidRDefault="007E3A38" w:rsidP="007E3A3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 w:rsidRPr="004672E6"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br/>
            </w:r>
          </w:p>
          <w:p w14:paraId="6E643B16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</w:p>
          <w:p w14:paraId="163BB73A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0BF0E5D8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33AE44AB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3C60B5D5" w14:textId="3F8D2C9D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- แต่งตั้งคณะกรรมการเพื่อติดตามและควบคุมการทุจริตประจำ สภ.</w:t>
            </w:r>
          </w:p>
        </w:tc>
        <w:tc>
          <w:tcPr>
            <w:tcW w:w="1985" w:type="dxa"/>
            <w:vMerge w:val="restart"/>
          </w:tcPr>
          <w:p w14:paraId="4E8B88BC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5A096EBC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36EA055A" w14:textId="77777777" w:rsidR="007E3A38" w:rsidRPr="004672E6" w:rsidRDefault="007E3A38" w:rsidP="007E3A3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4ADC2C7B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7BA33BE7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5F0F088C" w14:textId="403E0939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- นำปัญหาต่าง ๆ เสนอคณะกรรมการเพื่อติดตามและควบคุมการทุจริตเพื่อหาแนวทางแก้ไขต่อไป</w:t>
            </w:r>
          </w:p>
        </w:tc>
        <w:tc>
          <w:tcPr>
            <w:tcW w:w="1134" w:type="dxa"/>
            <w:vMerge w:val="restart"/>
          </w:tcPr>
          <w:p w14:paraId="3F3320CA" w14:textId="028181E5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</w:tcPr>
          <w:p w14:paraId="106EE027" w14:textId="50B95CBE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รอง ผกก.ป.ฯ</w:t>
            </w:r>
            <w:r w:rsidRPr="004672E6">
              <w:rPr>
                <w:sz w:val="28"/>
                <w:szCs w:val="28"/>
                <w:cs/>
              </w:rPr>
              <w:br/>
              <w:t>สวป.ฯ</w:t>
            </w:r>
          </w:p>
        </w:tc>
      </w:tr>
      <w:tr w:rsidR="007E3A38" w:rsidRPr="004672E6" w14:paraId="71208F8C" w14:textId="77777777" w:rsidTr="00FF6ED7">
        <w:tc>
          <w:tcPr>
            <w:tcW w:w="703" w:type="dxa"/>
          </w:tcPr>
          <w:p w14:paraId="2AB35B37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3DBF1656" w14:textId="564F6185" w:rsidR="007E3A38" w:rsidRPr="007E3A38" w:rsidRDefault="007E3A38" w:rsidP="00FF6ED7">
            <w:pPr>
              <w:rPr>
                <w:cs/>
              </w:rPr>
            </w:pPr>
            <w:r w:rsidRPr="007E3A38">
              <w:rPr>
                <w:cs/>
              </w:rPr>
              <w:t>การออกตรวจค้น</w:t>
            </w:r>
          </w:p>
        </w:tc>
        <w:tc>
          <w:tcPr>
            <w:tcW w:w="2835" w:type="dxa"/>
          </w:tcPr>
          <w:p w14:paraId="66C8B469" w14:textId="56E4D2B0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7E3A38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3CBE11D0" w14:textId="253C50CE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62BE2117" w14:textId="77777777" w:rsidR="007E3A38" w:rsidRPr="004672E6" w:rsidRDefault="007E3A38" w:rsidP="00FF6ED7"/>
        </w:tc>
        <w:tc>
          <w:tcPr>
            <w:tcW w:w="1985" w:type="dxa"/>
            <w:vMerge/>
          </w:tcPr>
          <w:p w14:paraId="330868F7" w14:textId="77777777" w:rsidR="007E3A38" w:rsidRPr="004672E6" w:rsidRDefault="007E3A38" w:rsidP="00FF6ED7"/>
        </w:tc>
        <w:tc>
          <w:tcPr>
            <w:tcW w:w="1134" w:type="dxa"/>
            <w:vMerge/>
          </w:tcPr>
          <w:p w14:paraId="64AF9E00" w14:textId="77777777" w:rsidR="007E3A38" w:rsidRPr="004672E6" w:rsidRDefault="007E3A38" w:rsidP="007E3A38"/>
        </w:tc>
        <w:tc>
          <w:tcPr>
            <w:tcW w:w="1523" w:type="dxa"/>
            <w:vMerge/>
          </w:tcPr>
          <w:p w14:paraId="404D50C6" w14:textId="77777777" w:rsidR="007E3A38" w:rsidRPr="004672E6" w:rsidRDefault="007E3A38" w:rsidP="007E3A38"/>
        </w:tc>
      </w:tr>
      <w:tr w:rsidR="007E3A38" w:rsidRPr="004672E6" w14:paraId="45AF417F" w14:textId="77777777" w:rsidTr="00FF6ED7">
        <w:tc>
          <w:tcPr>
            <w:tcW w:w="703" w:type="dxa"/>
          </w:tcPr>
          <w:p w14:paraId="0EF7CF56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53D9C1ED" w14:textId="00DA3776" w:rsidR="007E3A38" w:rsidRPr="007E3A38" w:rsidRDefault="007E3A38" w:rsidP="00FF6ED7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ลงบันทึกจับกุม/นำส่งร้อยเวรสอบสวน</w:t>
            </w:r>
          </w:p>
        </w:tc>
        <w:tc>
          <w:tcPr>
            <w:tcW w:w="2835" w:type="dxa"/>
          </w:tcPr>
          <w:p w14:paraId="63F176F7" w14:textId="2213FAE2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416DC1B7" w14:textId="7041837B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2AAD571C" w14:textId="77777777" w:rsidR="007E3A38" w:rsidRPr="004672E6" w:rsidRDefault="007E3A38" w:rsidP="00FF6ED7"/>
        </w:tc>
        <w:tc>
          <w:tcPr>
            <w:tcW w:w="1985" w:type="dxa"/>
            <w:vMerge/>
          </w:tcPr>
          <w:p w14:paraId="56F3878A" w14:textId="77777777" w:rsidR="007E3A38" w:rsidRPr="004672E6" w:rsidRDefault="007E3A38" w:rsidP="00FF6ED7"/>
        </w:tc>
        <w:tc>
          <w:tcPr>
            <w:tcW w:w="1134" w:type="dxa"/>
            <w:vMerge/>
          </w:tcPr>
          <w:p w14:paraId="57A3A614" w14:textId="77777777" w:rsidR="007E3A38" w:rsidRPr="004672E6" w:rsidRDefault="007E3A38" w:rsidP="007E3A38"/>
        </w:tc>
        <w:tc>
          <w:tcPr>
            <w:tcW w:w="1523" w:type="dxa"/>
            <w:vMerge/>
          </w:tcPr>
          <w:p w14:paraId="3C272B27" w14:textId="77777777" w:rsidR="007E3A38" w:rsidRPr="004672E6" w:rsidRDefault="007E3A38" w:rsidP="007E3A38"/>
        </w:tc>
      </w:tr>
      <w:tr w:rsidR="007E3A38" w:rsidRPr="004672E6" w14:paraId="0050457F" w14:textId="77777777" w:rsidTr="00FF6ED7">
        <w:tc>
          <w:tcPr>
            <w:tcW w:w="703" w:type="dxa"/>
          </w:tcPr>
          <w:p w14:paraId="237FC7B2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781CCDE7" w14:textId="42107DC8" w:rsidR="007E3A38" w:rsidRPr="007E3A38" w:rsidRDefault="007E3A38" w:rsidP="00FF6ED7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การตรวจสอบแรงงานต่างด้าวและนายจ้าง</w:t>
            </w:r>
          </w:p>
        </w:tc>
        <w:tc>
          <w:tcPr>
            <w:tcW w:w="2835" w:type="dxa"/>
          </w:tcPr>
          <w:p w14:paraId="041419BF" w14:textId="31EFFF9F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122C6D8F" w14:textId="0A844769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4D73D121" w14:textId="77777777" w:rsidR="007E3A38" w:rsidRPr="004672E6" w:rsidRDefault="007E3A38" w:rsidP="00FF6ED7"/>
        </w:tc>
        <w:tc>
          <w:tcPr>
            <w:tcW w:w="1985" w:type="dxa"/>
            <w:vMerge/>
          </w:tcPr>
          <w:p w14:paraId="6F2AB215" w14:textId="77777777" w:rsidR="007E3A38" w:rsidRPr="004672E6" w:rsidRDefault="007E3A38" w:rsidP="00FF6ED7"/>
        </w:tc>
        <w:tc>
          <w:tcPr>
            <w:tcW w:w="1134" w:type="dxa"/>
            <w:vMerge/>
          </w:tcPr>
          <w:p w14:paraId="53FEBA53" w14:textId="77777777" w:rsidR="007E3A38" w:rsidRPr="004672E6" w:rsidRDefault="007E3A38" w:rsidP="007E3A38"/>
        </w:tc>
        <w:tc>
          <w:tcPr>
            <w:tcW w:w="1523" w:type="dxa"/>
            <w:vMerge/>
          </w:tcPr>
          <w:p w14:paraId="6E3EF52A" w14:textId="77777777" w:rsidR="007E3A38" w:rsidRPr="004672E6" w:rsidRDefault="007E3A38" w:rsidP="007E3A38"/>
        </w:tc>
      </w:tr>
    </w:tbl>
    <w:p w14:paraId="645E9AD9" w14:textId="016535BD" w:rsidR="004672E6" w:rsidRDefault="004672E6" w:rsidP="004672E6">
      <w:pPr>
        <w:jc w:val="center"/>
      </w:pPr>
    </w:p>
    <w:p w14:paraId="60B74267" w14:textId="77777777" w:rsidR="004672E6" w:rsidRDefault="004672E6" w:rsidP="004672E6">
      <w:pPr>
        <w:jc w:val="center"/>
      </w:pPr>
      <w:r w:rsidRPr="004672E6">
        <w:lastRenderedPageBreak/>
        <w:t>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3159CE" w14:paraId="08FBE54C" w14:textId="77777777" w:rsidTr="00FF6ED7">
        <w:tc>
          <w:tcPr>
            <w:tcW w:w="703" w:type="dxa"/>
            <w:shd w:val="clear" w:color="auto" w:fill="BDD6EE" w:themeFill="accent1" w:themeFillTint="66"/>
            <w:vAlign w:val="center"/>
          </w:tcPr>
          <w:p w14:paraId="47644C9D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6DDC10A7" w14:textId="4F80ED75" w:rsidR="003159CE" w:rsidRDefault="00A63289" w:rsidP="00FF6ED7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2E77CCE8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44FCAC09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C60A140" w14:textId="77777777" w:rsidR="003159CE" w:rsidRDefault="003159CE" w:rsidP="00FF6ED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216CEC6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10073017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7ECC91A2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3159CE" w14:paraId="671DC525" w14:textId="77777777" w:rsidTr="00FF6ED7">
        <w:tc>
          <w:tcPr>
            <w:tcW w:w="15126" w:type="dxa"/>
            <w:gridSpan w:val="8"/>
          </w:tcPr>
          <w:p w14:paraId="42984863" w14:textId="0DF68489" w:rsidR="003159CE" w:rsidRDefault="003159CE" w:rsidP="00FF6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งานจราจร</w:t>
            </w:r>
          </w:p>
        </w:tc>
      </w:tr>
      <w:tr w:rsidR="003159CE" w:rsidRPr="004672E6" w14:paraId="0D1C85FB" w14:textId="77777777" w:rsidTr="00FF6ED7">
        <w:tc>
          <w:tcPr>
            <w:tcW w:w="703" w:type="dxa"/>
          </w:tcPr>
          <w:p w14:paraId="7C210BB5" w14:textId="77777777" w:rsidR="003159CE" w:rsidRPr="004672E6" w:rsidRDefault="003159CE" w:rsidP="00FF6ED7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1ACB14D8" w14:textId="1AF93E95" w:rsidR="003159CE" w:rsidRPr="004672E6" w:rsidRDefault="003159CE" w:rsidP="00FF6ED7">
            <w:r w:rsidRPr="003159CE">
              <w:rPr>
                <w:cs/>
              </w:rPr>
              <w:t>พบผู้กระทำการฝ่าฝืนกฎหมายจราจร</w:t>
            </w:r>
          </w:p>
        </w:tc>
        <w:tc>
          <w:tcPr>
            <w:tcW w:w="2835" w:type="dxa"/>
          </w:tcPr>
          <w:p w14:paraId="7BEB6022" w14:textId="0600EE7A" w:rsidR="003159CE" w:rsidRPr="004672E6" w:rsidRDefault="003159CE" w:rsidP="00FF6ED7">
            <w:r w:rsidRPr="003159CE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</w:tcPr>
          <w:p w14:paraId="0FD3E500" w14:textId="77777777" w:rsidR="003159CE" w:rsidRPr="004672E6" w:rsidRDefault="003159CE" w:rsidP="00FF6ED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</w:tcPr>
          <w:p w14:paraId="047732A6" w14:textId="77777777" w:rsidR="00AC6DF9" w:rsidRPr="004672E6" w:rsidRDefault="00AC6DF9" w:rsidP="00AC6DF9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96E9056" w14:textId="1E272ED9" w:rsidR="00AC6DF9" w:rsidRPr="004672E6" w:rsidRDefault="00AC6DF9" w:rsidP="00AC6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672E6">
              <w:rPr>
                <w:sz w:val="28"/>
                <w:szCs w:val="28"/>
                <w:cs/>
              </w:rPr>
              <w:t>- แต่งตั้งคณะกรรมการเพื่อติดตามและควบคุมการทุจริตประจำ สภ.</w:t>
            </w:r>
          </w:p>
          <w:p w14:paraId="4F04F329" w14:textId="01A42510" w:rsidR="003159CE" w:rsidRPr="004672E6" w:rsidRDefault="00AC6DF9" w:rsidP="00FF6ED7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br/>
            </w:r>
            <w:r w:rsidR="003159CE" w:rsidRPr="004672E6">
              <w:rPr>
                <w:sz w:val="28"/>
                <w:szCs w:val="28"/>
                <w:cs/>
              </w:rPr>
              <w:br/>
            </w:r>
          </w:p>
          <w:p w14:paraId="4449153C" w14:textId="77777777" w:rsidR="003159CE" w:rsidRPr="004672E6" w:rsidRDefault="003159CE" w:rsidP="00FF6ED7">
            <w:pPr>
              <w:rPr>
                <w:sz w:val="28"/>
                <w:szCs w:val="28"/>
              </w:rPr>
            </w:pPr>
          </w:p>
          <w:p w14:paraId="6AA4D09F" w14:textId="77777777" w:rsidR="003159CE" w:rsidRPr="004672E6" w:rsidRDefault="003159CE" w:rsidP="00FF6ED7">
            <w:pPr>
              <w:rPr>
                <w:sz w:val="28"/>
                <w:szCs w:val="28"/>
              </w:rPr>
            </w:pPr>
          </w:p>
          <w:p w14:paraId="4FE44B9D" w14:textId="492941D1" w:rsidR="003159CE" w:rsidRPr="004672E6" w:rsidRDefault="003159CE" w:rsidP="00FF6ED7"/>
        </w:tc>
        <w:tc>
          <w:tcPr>
            <w:tcW w:w="1985" w:type="dxa"/>
            <w:vMerge w:val="restart"/>
          </w:tcPr>
          <w:p w14:paraId="3634F5FC" w14:textId="77777777" w:rsidR="00AC6DF9" w:rsidRPr="004672E6" w:rsidRDefault="00AC6DF9" w:rsidP="00AC6DF9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706DAE39" w14:textId="77777777" w:rsidR="003159CE" w:rsidRDefault="003159CE" w:rsidP="00FF6ED7"/>
          <w:p w14:paraId="17EED821" w14:textId="77777777" w:rsidR="00AC6DF9" w:rsidRPr="004672E6" w:rsidRDefault="00AC6DF9" w:rsidP="00AC6DF9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3668B883" w14:textId="77777777" w:rsidR="00AC6DF9" w:rsidRDefault="00AC6DF9" w:rsidP="00FF6ED7"/>
          <w:p w14:paraId="56615746" w14:textId="0F289A62" w:rsidR="00AC6DF9" w:rsidRDefault="00AC6DF9" w:rsidP="00FF6ED7">
            <w:r w:rsidRPr="004672E6">
              <w:rPr>
                <w:sz w:val="28"/>
                <w:szCs w:val="28"/>
                <w:cs/>
              </w:rPr>
              <w:t>- นำปัญหาต่าง ๆ เสนอคณะกรรมการเพื่อติดตามและควบคุมการทุจริตเพื่อหาแนวทางแก้ไขต่อไป</w:t>
            </w:r>
          </w:p>
          <w:p w14:paraId="02C7EB5F" w14:textId="77777777" w:rsidR="00AC6DF9" w:rsidRDefault="00AC6DF9" w:rsidP="00FF6ED7"/>
          <w:p w14:paraId="0C54893F" w14:textId="603D0FE0" w:rsidR="00AC6DF9" w:rsidRPr="004672E6" w:rsidRDefault="00AC6DF9" w:rsidP="00FF6ED7"/>
        </w:tc>
        <w:tc>
          <w:tcPr>
            <w:tcW w:w="1134" w:type="dxa"/>
            <w:vMerge w:val="restart"/>
          </w:tcPr>
          <w:p w14:paraId="2221F188" w14:textId="77777777" w:rsidR="003159CE" w:rsidRPr="004672E6" w:rsidRDefault="003159CE" w:rsidP="00FF6ED7"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</w:tcPr>
          <w:p w14:paraId="0B3BB85D" w14:textId="77777777" w:rsidR="003159CE" w:rsidRPr="004672E6" w:rsidRDefault="003159CE" w:rsidP="00FF6ED7">
            <w:r w:rsidRPr="004672E6">
              <w:rPr>
                <w:sz w:val="28"/>
                <w:szCs w:val="28"/>
                <w:cs/>
              </w:rPr>
              <w:t>รอง ผกก.ป.ฯ</w:t>
            </w:r>
            <w:r w:rsidRPr="004672E6">
              <w:rPr>
                <w:sz w:val="28"/>
                <w:szCs w:val="28"/>
                <w:cs/>
              </w:rPr>
              <w:br/>
              <w:t>สวป.ฯ</w:t>
            </w:r>
          </w:p>
        </w:tc>
      </w:tr>
      <w:tr w:rsidR="003159CE" w:rsidRPr="004672E6" w14:paraId="3C60331D" w14:textId="77777777" w:rsidTr="00FF6ED7">
        <w:tc>
          <w:tcPr>
            <w:tcW w:w="703" w:type="dxa"/>
          </w:tcPr>
          <w:p w14:paraId="1A4C9885" w14:textId="10E96F16" w:rsidR="003159CE" w:rsidRPr="004672E6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3" w:type="dxa"/>
          </w:tcPr>
          <w:p w14:paraId="0783F1D9" w14:textId="6CEE001F" w:rsidR="003159CE" w:rsidRPr="007E3A38" w:rsidRDefault="003159CE" w:rsidP="00FF6ED7">
            <w:pPr>
              <w:rPr>
                <w:cs/>
              </w:rPr>
            </w:pPr>
            <w:r w:rsidRPr="003159CE">
              <w:rPr>
                <w:cs/>
              </w:rPr>
              <w:t>การตั้งข้อกล่าวหา</w:t>
            </w:r>
          </w:p>
        </w:tc>
        <w:tc>
          <w:tcPr>
            <w:tcW w:w="2835" w:type="dxa"/>
          </w:tcPr>
          <w:p w14:paraId="6BE1C8E7" w14:textId="19BF66AC" w:rsidR="003159CE" w:rsidRPr="007E3A38" w:rsidRDefault="003159CE" w:rsidP="00FF6ED7">
            <w:pPr>
              <w:rPr>
                <w:sz w:val="28"/>
                <w:szCs w:val="28"/>
                <w:cs/>
              </w:rPr>
            </w:pPr>
            <w:r w:rsidRPr="003159CE">
              <w:rPr>
                <w:sz w:val="28"/>
                <w:szCs w:val="28"/>
                <w:cs/>
              </w:rPr>
              <w:t>ผู้กระทำความผิดขอเปลี่ยนข้อกล่าวหาจากหนักเป็นเบา/เจ้าหน้าที่แจ้งข้อกล่าวหาไม่ตรงกับการกระทำความผิด</w:t>
            </w:r>
          </w:p>
        </w:tc>
        <w:tc>
          <w:tcPr>
            <w:tcW w:w="1560" w:type="dxa"/>
          </w:tcPr>
          <w:p w14:paraId="4FE5332A" w14:textId="77777777" w:rsidR="003159CE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26E8A5CE" w14:textId="77777777" w:rsidR="003159CE" w:rsidRPr="004672E6" w:rsidRDefault="003159CE" w:rsidP="00FF6ED7"/>
        </w:tc>
        <w:tc>
          <w:tcPr>
            <w:tcW w:w="1985" w:type="dxa"/>
            <w:vMerge/>
          </w:tcPr>
          <w:p w14:paraId="462D979E" w14:textId="77777777" w:rsidR="003159CE" w:rsidRPr="004672E6" w:rsidRDefault="003159CE" w:rsidP="00FF6ED7"/>
        </w:tc>
        <w:tc>
          <w:tcPr>
            <w:tcW w:w="1134" w:type="dxa"/>
            <w:vMerge/>
          </w:tcPr>
          <w:p w14:paraId="5E1E62AF" w14:textId="77777777" w:rsidR="003159CE" w:rsidRPr="004672E6" w:rsidRDefault="003159CE" w:rsidP="00FF6ED7"/>
        </w:tc>
        <w:tc>
          <w:tcPr>
            <w:tcW w:w="1523" w:type="dxa"/>
            <w:vMerge/>
          </w:tcPr>
          <w:p w14:paraId="4EBCCF0E" w14:textId="77777777" w:rsidR="003159CE" w:rsidRPr="004672E6" w:rsidRDefault="003159CE" w:rsidP="00FF6ED7"/>
        </w:tc>
      </w:tr>
      <w:tr w:rsidR="003159CE" w:rsidRPr="004672E6" w14:paraId="3EA12525" w14:textId="77777777" w:rsidTr="00FF6ED7">
        <w:tc>
          <w:tcPr>
            <w:tcW w:w="703" w:type="dxa"/>
          </w:tcPr>
          <w:p w14:paraId="5195B002" w14:textId="665756E3" w:rsidR="003159CE" w:rsidRPr="004672E6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693" w:type="dxa"/>
          </w:tcPr>
          <w:p w14:paraId="768E19B6" w14:textId="11F5772B" w:rsidR="003159CE" w:rsidRPr="007E3A38" w:rsidRDefault="003159CE" w:rsidP="00FF6ED7">
            <w:pPr>
              <w:rPr>
                <w:cs/>
              </w:rPr>
            </w:pPr>
            <w:r w:rsidRPr="003159CE">
              <w:rPr>
                <w:sz w:val="28"/>
                <w:szCs w:val="28"/>
                <w:cs/>
              </w:rPr>
              <w:t>ออกใบสั่งจราจร</w:t>
            </w:r>
          </w:p>
        </w:tc>
        <w:tc>
          <w:tcPr>
            <w:tcW w:w="2835" w:type="dxa"/>
          </w:tcPr>
          <w:p w14:paraId="447D44EA" w14:textId="77777777" w:rsidR="003159CE" w:rsidRPr="007E3A38" w:rsidRDefault="003159CE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14C9B122" w14:textId="77777777" w:rsidR="003159CE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189D1CF3" w14:textId="77777777" w:rsidR="003159CE" w:rsidRPr="004672E6" w:rsidRDefault="003159CE" w:rsidP="00FF6ED7"/>
        </w:tc>
        <w:tc>
          <w:tcPr>
            <w:tcW w:w="1985" w:type="dxa"/>
            <w:vMerge/>
          </w:tcPr>
          <w:p w14:paraId="5E6C6793" w14:textId="77777777" w:rsidR="003159CE" w:rsidRPr="004672E6" w:rsidRDefault="003159CE" w:rsidP="00FF6ED7"/>
        </w:tc>
        <w:tc>
          <w:tcPr>
            <w:tcW w:w="1134" w:type="dxa"/>
            <w:vMerge/>
          </w:tcPr>
          <w:p w14:paraId="7FCE4F4F" w14:textId="77777777" w:rsidR="003159CE" w:rsidRPr="004672E6" w:rsidRDefault="003159CE" w:rsidP="00FF6ED7"/>
        </w:tc>
        <w:tc>
          <w:tcPr>
            <w:tcW w:w="1523" w:type="dxa"/>
            <w:vMerge/>
          </w:tcPr>
          <w:p w14:paraId="28C592E5" w14:textId="77777777" w:rsidR="003159CE" w:rsidRPr="004672E6" w:rsidRDefault="003159CE" w:rsidP="00FF6ED7"/>
        </w:tc>
      </w:tr>
    </w:tbl>
    <w:p w14:paraId="59C9F13C" w14:textId="77777777" w:rsidR="004672E6" w:rsidRPr="004672E6" w:rsidRDefault="004672E6" w:rsidP="00AC6DF9"/>
    <w:p w14:paraId="33387FFC" w14:textId="77777777" w:rsidR="004672E6" w:rsidRDefault="004672E6" w:rsidP="004672E6">
      <w:pPr>
        <w:jc w:val="center"/>
      </w:pPr>
      <w:r w:rsidRPr="004672E6">
        <w:t>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7"/>
        <w:gridCol w:w="1560"/>
        <w:gridCol w:w="2693"/>
        <w:gridCol w:w="1985"/>
        <w:gridCol w:w="1134"/>
        <w:gridCol w:w="1523"/>
      </w:tblGrid>
      <w:tr w:rsidR="003037ED" w14:paraId="35F3E799" w14:textId="77777777" w:rsidTr="00A30AF0">
        <w:tc>
          <w:tcPr>
            <w:tcW w:w="562" w:type="dxa"/>
            <w:shd w:val="clear" w:color="auto" w:fill="BDD6EE" w:themeFill="accent1" w:themeFillTint="66"/>
            <w:vAlign w:val="center"/>
          </w:tcPr>
          <w:p w14:paraId="786F4FC2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6153B485" w14:textId="163ED791" w:rsidR="003037ED" w:rsidRDefault="00A63289" w:rsidP="00CE6C2C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117" w:type="dxa"/>
            <w:shd w:val="clear" w:color="auto" w:fill="BDD6EE" w:themeFill="accent1" w:themeFillTint="66"/>
            <w:vAlign w:val="center"/>
          </w:tcPr>
          <w:p w14:paraId="634133A5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57673F45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EF31D59" w14:textId="77777777" w:rsidR="003037ED" w:rsidRDefault="003037ED" w:rsidP="00CE6C2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3FB9ACA9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1219441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104158AF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F83180" w14:paraId="78BC0B35" w14:textId="77777777" w:rsidTr="001E51D3">
        <w:tc>
          <w:tcPr>
            <w:tcW w:w="15126" w:type="dxa"/>
            <w:gridSpan w:val="8"/>
            <w:shd w:val="clear" w:color="auto" w:fill="auto"/>
            <w:vAlign w:val="center"/>
          </w:tcPr>
          <w:p w14:paraId="270EAAD2" w14:textId="21370166" w:rsidR="00F83180" w:rsidRDefault="00F83180" w:rsidP="00F83180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งานสืบสวน</w:t>
            </w:r>
          </w:p>
        </w:tc>
      </w:tr>
      <w:tr w:rsidR="00A30AF0" w14:paraId="10D2E4AF" w14:textId="77777777" w:rsidTr="00A30AF0">
        <w:tc>
          <w:tcPr>
            <w:tcW w:w="562" w:type="dxa"/>
            <w:shd w:val="clear" w:color="auto" w:fill="auto"/>
            <w:vAlign w:val="center"/>
          </w:tcPr>
          <w:p w14:paraId="2DD3EA35" w14:textId="492BF7B4" w:rsidR="00A30AF0" w:rsidRDefault="00A30AF0" w:rsidP="00CE6C2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CCC30E" w14:textId="755AAE8C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การจับกุมความผิดซึ่งหน้าและตามหมายจับฯ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B63B4B9" w14:textId="146C3D59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18DF5F" w14:textId="7BF05CB5" w:rsidR="00A30AF0" w:rsidRPr="00A30AF0" w:rsidRDefault="00A30AF0" w:rsidP="00CE6C2C">
            <w:pPr>
              <w:jc w:val="center"/>
            </w:pPr>
            <w:r w:rsidRPr="00A30AF0"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29E75F5" w14:textId="77777777" w:rsidR="00A30AF0" w:rsidRDefault="00A30AF0" w:rsidP="00F83180">
            <w:pPr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Pr="004672E6">
              <w:rPr>
                <w:sz w:val="28"/>
                <w:szCs w:val="28"/>
                <w:cs/>
              </w:rPr>
              <w:t xml:space="preserve">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21728DF0" w14:textId="77777777" w:rsidR="00A30AF0" w:rsidRDefault="00A30AF0" w:rsidP="00F83180">
            <w:pPr>
              <w:rPr>
                <w:b/>
                <w:bCs/>
              </w:rPr>
            </w:pPr>
          </w:p>
          <w:p w14:paraId="0635AAD1" w14:textId="77777777" w:rsidR="00A30AF0" w:rsidRPr="004672E6" w:rsidRDefault="00A30AF0" w:rsidP="00A30AF0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  <w:r>
              <w:rPr>
                <w:b/>
                <w:bCs/>
                <w:cs/>
              </w:rPr>
              <w:br/>
            </w:r>
            <w:r>
              <w:rPr>
                <w:b/>
                <w:bCs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43E01E6" w14:textId="53E6D783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2E1F592" w14:textId="77777777" w:rsidR="00A30AF0" w:rsidRPr="004672E6" w:rsidRDefault="00A30AF0" w:rsidP="00A30AF0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5AF8E0F9" w14:textId="77777777" w:rsidR="00A30AF0" w:rsidRPr="004672E6" w:rsidRDefault="00A30AF0" w:rsidP="00A30AF0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2B03A2D5" w14:textId="77777777" w:rsidR="00A30AF0" w:rsidRDefault="00A30AF0" w:rsidP="00A30AF0">
            <w:pPr>
              <w:rPr>
                <w:b/>
                <w:bCs/>
              </w:rPr>
            </w:pPr>
          </w:p>
          <w:p w14:paraId="6D92EC7C" w14:textId="77777777" w:rsidR="00A30AF0" w:rsidRDefault="00A30AF0" w:rsidP="00A30AF0">
            <w:pPr>
              <w:rPr>
                <w:b/>
                <w:bCs/>
              </w:rPr>
            </w:pPr>
          </w:p>
          <w:p w14:paraId="38C96712" w14:textId="77777777" w:rsidR="00A30AF0" w:rsidRDefault="00A30AF0" w:rsidP="00A30AF0">
            <w:pPr>
              <w:rPr>
                <w:b/>
                <w:bCs/>
              </w:rPr>
            </w:pPr>
          </w:p>
          <w:p w14:paraId="69DBABD8" w14:textId="77777777" w:rsidR="00A30AF0" w:rsidRDefault="00A30AF0" w:rsidP="00A30AF0">
            <w:pPr>
              <w:rPr>
                <w:b/>
                <w:bCs/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5C6EC3" w14:textId="375A84C1" w:rsidR="00A30AF0" w:rsidRPr="00A30AF0" w:rsidRDefault="00A30AF0" w:rsidP="00CE6C2C">
            <w:pPr>
              <w:jc w:val="center"/>
              <w:rPr>
                <w:cs/>
              </w:rPr>
            </w:pPr>
            <w:r w:rsidRPr="00A30AF0">
              <w:rPr>
                <w:rFonts w:hint="cs"/>
                <w:cs/>
              </w:rPr>
              <w:t>ทุกวัน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1411FAE5" w14:textId="6ABF3A66" w:rsidR="00A30AF0" w:rsidRDefault="00A30AF0" w:rsidP="00CE6C2C">
            <w:pPr>
              <w:jc w:val="center"/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รอง ผกก.สส.ฯ</w:t>
            </w:r>
            <w:r w:rsidRPr="004672E6">
              <w:rPr>
                <w:sz w:val="28"/>
                <w:szCs w:val="28"/>
                <w:cs/>
              </w:rPr>
              <w:br/>
              <w:t>สว.สส.ฯ</w:t>
            </w:r>
          </w:p>
        </w:tc>
      </w:tr>
      <w:tr w:rsidR="00A30AF0" w14:paraId="4BCC24EF" w14:textId="77777777" w:rsidTr="00A30AF0">
        <w:tc>
          <w:tcPr>
            <w:tcW w:w="562" w:type="dxa"/>
            <w:shd w:val="clear" w:color="auto" w:fill="auto"/>
            <w:vAlign w:val="center"/>
          </w:tcPr>
          <w:p w14:paraId="4C15A4AD" w14:textId="5A54E551" w:rsidR="00A30AF0" w:rsidRPr="00A30AF0" w:rsidRDefault="00A30AF0" w:rsidP="00CE6C2C">
            <w:pPr>
              <w:jc w:val="center"/>
              <w:rPr>
                <w:cs/>
              </w:rPr>
            </w:pPr>
            <w:r w:rsidRPr="00A30AF0">
              <w:rPr>
                <w:rFonts w:hint="cs"/>
                <w:cs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B5763" w14:textId="7D8C74D7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ลงบันทึกจับกุม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C34694D" w14:textId="71C04592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เรียกรับทรัพย์สินหรือประโยชน์ไม่ให้ถูกจับดำเนินคดี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B87E06" w14:textId="5339FC3D" w:rsidR="00A30AF0" w:rsidRPr="00A30AF0" w:rsidRDefault="00A30AF0" w:rsidP="00CE6C2C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DC777DB" w14:textId="77777777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4DF7EF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2D4A8B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1E916B3F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</w:tr>
      <w:tr w:rsidR="00A30AF0" w14:paraId="6C25F32B" w14:textId="77777777" w:rsidTr="00A30AF0">
        <w:tc>
          <w:tcPr>
            <w:tcW w:w="562" w:type="dxa"/>
            <w:shd w:val="clear" w:color="auto" w:fill="auto"/>
            <w:vAlign w:val="center"/>
          </w:tcPr>
          <w:p w14:paraId="36CB784E" w14:textId="05EE49C4" w:rsidR="00A30AF0" w:rsidRPr="00A30AF0" w:rsidRDefault="00A30AF0" w:rsidP="00CE6C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D32B04" w14:textId="48114A1C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นำส่งพนักงานสอบสวน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E261AC2" w14:textId="3AEC4E4D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DD6A4D" w14:textId="61B58F25" w:rsidR="00A30AF0" w:rsidRPr="00A30AF0" w:rsidRDefault="00A30AF0" w:rsidP="00CE6C2C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7440668" w14:textId="77777777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B69620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AA3B5E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47B454CC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2EBAB8A" w14:textId="77777777" w:rsidR="00AC6DF9" w:rsidRDefault="00AC6DF9" w:rsidP="00167DD7"/>
    <w:p w14:paraId="68E7FEA4" w14:textId="77777777" w:rsidR="00A30AF0" w:rsidRDefault="00A30AF0" w:rsidP="00167DD7"/>
    <w:p w14:paraId="1E96E607" w14:textId="77777777" w:rsidR="004672E6" w:rsidRPr="004672E6" w:rsidRDefault="004672E6" w:rsidP="004672E6">
      <w:pPr>
        <w:rPr>
          <w:b/>
          <w:bCs/>
        </w:rPr>
      </w:pPr>
    </w:p>
    <w:p w14:paraId="29459312" w14:textId="6A5D621A" w:rsidR="000011CB" w:rsidRDefault="004672E6" w:rsidP="004672E6">
      <w:pPr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7"/>
        <w:gridCol w:w="1560"/>
        <w:gridCol w:w="2693"/>
        <w:gridCol w:w="1985"/>
        <w:gridCol w:w="1134"/>
        <w:gridCol w:w="1523"/>
      </w:tblGrid>
      <w:tr w:rsidR="000011CB" w14:paraId="5E926248" w14:textId="77777777" w:rsidTr="003172E7">
        <w:tc>
          <w:tcPr>
            <w:tcW w:w="562" w:type="dxa"/>
            <w:shd w:val="clear" w:color="auto" w:fill="BDD6EE" w:themeFill="accent1" w:themeFillTint="66"/>
            <w:vAlign w:val="center"/>
          </w:tcPr>
          <w:p w14:paraId="6D27D99A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2CD3CE66" w14:textId="184E9CE3" w:rsidR="000011CB" w:rsidRDefault="00A63289" w:rsidP="003172E7">
            <w:pPr>
              <w:jc w:val="center"/>
              <w:rPr>
                <w:b/>
                <w:bCs/>
              </w:rPr>
            </w:pPr>
            <w:r w:rsidRPr="00A6328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117" w:type="dxa"/>
            <w:shd w:val="clear" w:color="auto" w:fill="BDD6EE" w:themeFill="accent1" w:themeFillTint="66"/>
            <w:vAlign w:val="center"/>
          </w:tcPr>
          <w:p w14:paraId="54A1F6CB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6485BE7C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9E974BC" w14:textId="77777777" w:rsidR="000011CB" w:rsidRDefault="000011CB" w:rsidP="003172E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0C303A66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313D1653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0F8E3BA2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0011CB" w14:paraId="7BEFC9F0" w14:textId="77777777" w:rsidTr="00BE7070">
        <w:tc>
          <w:tcPr>
            <w:tcW w:w="15126" w:type="dxa"/>
            <w:gridSpan w:val="8"/>
            <w:shd w:val="clear" w:color="auto" w:fill="auto"/>
            <w:vAlign w:val="center"/>
          </w:tcPr>
          <w:p w14:paraId="34C81C3B" w14:textId="774DC142" w:rsidR="000011CB" w:rsidRDefault="000011CB" w:rsidP="000011CB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งานสอบสวน</w:t>
            </w:r>
          </w:p>
        </w:tc>
      </w:tr>
      <w:tr w:rsidR="00BE5AD8" w14:paraId="00447408" w14:textId="77777777" w:rsidTr="000011CB">
        <w:tc>
          <w:tcPr>
            <w:tcW w:w="562" w:type="dxa"/>
            <w:shd w:val="clear" w:color="auto" w:fill="auto"/>
            <w:vAlign w:val="center"/>
          </w:tcPr>
          <w:p w14:paraId="2AAECD1D" w14:textId="0A170109" w:rsidR="00BE5AD8" w:rsidRPr="000011CB" w:rsidRDefault="00BE5AD8" w:rsidP="003172E7">
            <w:pPr>
              <w:jc w:val="center"/>
              <w:rPr>
                <w:cs/>
              </w:rPr>
            </w:pPr>
            <w:r w:rsidRPr="000011CB">
              <w:rPr>
                <w:rFonts w:hint="cs"/>
                <w: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FFA3F6" w14:textId="2624AC74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การทำสำนวน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041C05B" w14:textId="6B2C0C1A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7D0812" w14:textId="7A29413F" w:rsidR="00BE5AD8" w:rsidRPr="000011CB" w:rsidRDefault="00BE5AD8" w:rsidP="003172E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32F0A3C" w14:textId="77777777" w:rsidR="00BE5AD8" w:rsidRPr="004672E6" w:rsidRDefault="00BE5AD8" w:rsidP="00BE5AD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 w:rsidRPr="004672E6"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br/>
            </w:r>
          </w:p>
          <w:p w14:paraId="1EA8839B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</w:p>
          <w:p w14:paraId="41CD82B0" w14:textId="77777777" w:rsidR="00BE5AD8" w:rsidRPr="004672E6" w:rsidRDefault="00BE5AD8" w:rsidP="00BE5AD8">
            <w:pPr>
              <w:rPr>
                <w:sz w:val="28"/>
                <w:szCs w:val="28"/>
              </w:rPr>
            </w:pPr>
          </w:p>
          <w:p w14:paraId="041B6851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8AB9067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6A87D6D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18E09EF5" w14:textId="77777777" w:rsidR="00BE5AD8" w:rsidRPr="004672E6" w:rsidRDefault="00BE5AD8" w:rsidP="00BE5AD8">
            <w:pPr>
              <w:rPr>
                <w:sz w:val="28"/>
                <w:szCs w:val="28"/>
              </w:rPr>
            </w:pPr>
          </w:p>
          <w:p w14:paraId="7C3EE71B" w14:textId="77777777" w:rsidR="00BE5AD8" w:rsidRPr="004672E6" w:rsidRDefault="00BE5AD8" w:rsidP="00BE5AD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48CF9D01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C7042E" w14:textId="2ECDC0BA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195D61AF" w14:textId="77777777" w:rsidR="00BE5AD8" w:rsidRPr="004672E6" w:rsidRDefault="00BE5AD8" w:rsidP="00BE5AD8">
            <w:pPr>
              <w:jc w:val="center"/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รอง ผกก.(สอบสวน)</w:t>
            </w:r>
          </w:p>
          <w:p w14:paraId="70F84A3A" w14:textId="2E7948EC" w:rsidR="00BE5AD8" w:rsidRPr="000011CB" w:rsidRDefault="00BE5AD8" w:rsidP="00BE5AD8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สว.(สอบสวน)ฯ</w:t>
            </w:r>
          </w:p>
        </w:tc>
      </w:tr>
      <w:tr w:rsidR="00BE5AD8" w14:paraId="0944CBB0" w14:textId="77777777" w:rsidTr="000011CB">
        <w:tc>
          <w:tcPr>
            <w:tcW w:w="562" w:type="dxa"/>
            <w:shd w:val="clear" w:color="auto" w:fill="auto"/>
            <w:vAlign w:val="center"/>
          </w:tcPr>
          <w:p w14:paraId="7CCFA4DB" w14:textId="2F8F603B" w:rsidR="00BE5AD8" w:rsidRPr="000011CB" w:rsidRDefault="00BE5AD8" w:rsidP="003172E7">
            <w:pPr>
              <w:jc w:val="center"/>
              <w:rPr>
                <w:cs/>
              </w:rPr>
            </w:pPr>
            <w:r w:rsidRPr="000011CB">
              <w:rPr>
                <w:rFonts w:hint="cs"/>
                <w:cs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F4732C" w14:textId="2489D4B7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F34482" w14:textId="161FC752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983426" w14:textId="2461657C" w:rsidR="00BE5AD8" w:rsidRPr="000011CB" w:rsidRDefault="00BE5AD8" w:rsidP="003172E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D1578A2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C1CF18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32A94D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6395EA27" w14:textId="77777777" w:rsidR="00BE5AD8" w:rsidRPr="000011CB" w:rsidRDefault="00BE5AD8" w:rsidP="000011CB">
            <w:pPr>
              <w:rPr>
                <w:cs/>
              </w:rPr>
            </w:pPr>
          </w:p>
        </w:tc>
      </w:tr>
    </w:tbl>
    <w:p w14:paraId="6793C412" w14:textId="2A00101C" w:rsidR="004672E6" w:rsidRPr="004672E6" w:rsidRDefault="00A30AF0" w:rsidP="00BE5AD8">
      <w:pPr>
        <w:jc w:val="center"/>
        <w:rPr>
          <w:b/>
          <w:bCs/>
        </w:rPr>
      </w:pPr>
      <w:r>
        <w:rPr>
          <w:b/>
          <w:bCs/>
        </w:rPr>
        <w:br/>
      </w:r>
    </w:p>
    <w:p w14:paraId="2AD5C94C" w14:textId="4031900E" w:rsidR="004672E6" w:rsidRPr="004672E6" w:rsidRDefault="00BE5AD8" w:rsidP="004672E6">
      <w:pPr>
        <w:rPr>
          <w:b/>
          <w:bCs/>
        </w:rPr>
      </w:pPr>
      <w:r w:rsidRPr="004672E6">
        <w:rPr>
          <w:noProof/>
          <w:lang w:val="th-TH"/>
        </w:rPr>
        <w:drawing>
          <wp:anchor distT="0" distB="0" distL="114300" distR="114300" simplePos="0" relativeHeight="251661312" behindDoc="0" locked="0" layoutInCell="1" allowOverlap="1" wp14:anchorId="76CA6F05" wp14:editId="0A182B9D">
            <wp:simplePos x="0" y="0"/>
            <wp:positionH relativeFrom="column">
              <wp:posOffset>7565390</wp:posOffset>
            </wp:positionH>
            <wp:positionV relativeFrom="paragraph">
              <wp:posOffset>9525</wp:posOffset>
            </wp:positionV>
            <wp:extent cx="754380" cy="790575"/>
            <wp:effectExtent l="0" t="0" r="7620" b="9525"/>
            <wp:wrapNone/>
            <wp:docPr id="1753793114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93114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F201D" w14:textId="4DBF5520" w:rsidR="006005CC" w:rsidRPr="00BE5AD8" w:rsidRDefault="004672E6" w:rsidP="004672E6">
      <w:pPr>
        <w:tabs>
          <w:tab w:val="left" w:pos="851"/>
        </w:tabs>
        <w:jc w:val="center"/>
        <w:rPr>
          <w:cs/>
        </w:rPr>
      </w:pPr>
      <w:r w:rsidRPr="004672E6">
        <w:rPr>
          <w:cs/>
        </w:rPr>
        <w:t xml:space="preserve">                                                                                                        พันตำรวจเอก  </w:t>
      </w:r>
      <w:r w:rsidRPr="004672E6">
        <w:rPr>
          <w:cs/>
        </w:rPr>
        <w:br/>
        <w:t xml:space="preserve">                                                                                                                                           (คำพล  โนนุช)</w:t>
      </w:r>
      <w:r w:rsidRPr="004672E6">
        <w:rPr>
          <w:cs/>
        </w:rPr>
        <w:br/>
        <w:t xml:space="preserve">                                                                                                                             </w:t>
      </w:r>
      <w:r w:rsidR="00BE5AD8">
        <w:rPr>
          <w:rFonts w:hint="cs"/>
          <w:cs/>
        </w:rPr>
        <w:t xml:space="preserve">             </w:t>
      </w:r>
      <w:r w:rsidRPr="004672E6">
        <w:rPr>
          <w:cs/>
        </w:rPr>
        <w:t xml:space="preserve">  </w:t>
      </w:r>
      <w:r w:rsidRPr="00BE5AD8">
        <w:rPr>
          <w:cs/>
        </w:rPr>
        <w:t>ผู้กำกับการส</w:t>
      </w:r>
      <w:r w:rsidR="00BE5AD8" w:rsidRPr="00BE5AD8">
        <w:rPr>
          <w:rFonts w:hint="cs"/>
          <w:cs/>
        </w:rPr>
        <w:t>ถานีต</w:t>
      </w:r>
      <w:r w:rsidR="00BE5AD8">
        <w:rPr>
          <w:rFonts w:hint="cs"/>
          <w:cs/>
        </w:rPr>
        <w:t>ำรวจภูธรกาบเชิง</w:t>
      </w:r>
      <w:r w:rsidR="00BE4692" w:rsidRPr="00BE5AD8">
        <w:rPr>
          <w:cs/>
        </w:rPr>
        <w:br/>
      </w:r>
    </w:p>
    <w:sectPr w:rsidR="006005CC" w:rsidRPr="00BE5AD8" w:rsidSect="00BE4692">
      <w:pgSz w:w="16838" w:h="11906" w:orient="landscape"/>
      <w:pgMar w:top="1134" w:right="851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1FA4"/>
    <w:multiLevelType w:val="hybridMultilevel"/>
    <w:tmpl w:val="F4DC30DC"/>
    <w:lvl w:ilvl="0" w:tplc="0EB4667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21182">
    <w:abstractNumId w:val="0"/>
  </w:num>
  <w:num w:numId="2" w16cid:durableId="69214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1E"/>
    <w:rsid w:val="000011CB"/>
    <w:rsid w:val="00002DF5"/>
    <w:rsid w:val="000A7C2E"/>
    <w:rsid w:val="001116AA"/>
    <w:rsid w:val="001351A1"/>
    <w:rsid w:val="00151394"/>
    <w:rsid w:val="001612EA"/>
    <w:rsid w:val="00167DD7"/>
    <w:rsid w:val="001919BE"/>
    <w:rsid w:val="00196EA0"/>
    <w:rsid w:val="001B4B12"/>
    <w:rsid w:val="001F200A"/>
    <w:rsid w:val="0022759B"/>
    <w:rsid w:val="00275354"/>
    <w:rsid w:val="002D1400"/>
    <w:rsid w:val="002D5237"/>
    <w:rsid w:val="002E0389"/>
    <w:rsid w:val="002E5FF4"/>
    <w:rsid w:val="002F6510"/>
    <w:rsid w:val="003037ED"/>
    <w:rsid w:val="003159CE"/>
    <w:rsid w:val="003207D5"/>
    <w:rsid w:val="00373276"/>
    <w:rsid w:val="0038121A"/>
    <w:rsid w:val="004672E6"/>
    <w:rsid w:val="00477645"/>
    <w:rsid w:val="00536A0C"/>
    <w:rsid w:val="00561937"/>
    <w:rsid w:val="00565ACD"/>
    <w:rsid w:val="0057129C"/>
    <w:rsid w:val="005D430B"/>
    <w:rsid w:val="006005CC"/>
    <w:rsid w:val="00717A1E"/>
    <w:rsid w:val="00721CA3"/>
    <w:rsid w:val="00742709"/>
    <w:rsid w:val="00756D27"/>
    <w:rsid w:val="007808AD"/>
    <w:rsid w:val="007B6658"/>
    <w:rsid w:val="007C7552"/>
    <w:rsid w:val="007E3A38"/>
    <w:rsid w:val="0089555B"/>
    <w:rsid w:val="008B1FDB"/>
    <w:rsid w:val="008E6BF9"/>
    <w:rsid w:val="00903062"/>
    <w:rsid w:val="009040F3"/>
    <w:rsid w:val="009132C2"/>
    <w:rsid w:val="009D1ECD"/>
    <w:rsid w:val="00A30AF0"/>
    <w:rsid w:val="00A63289"/>
    <w:rsid w:val="00AC6DF9"/>
    <w:rsid w:val="00B2340B"/>
    <w:rsid w:val="00B64469"/>
    <w:rsid w:val="00B80023"/>
    <w:rsid w:val="00BE4692"/>
    <w:rsid w:val="00BE5AD8"/>
    <w:rsid w:val="00CC6E14"/>
    <w:rsid w:val="00CD6327"/>
    <w:rsid w:val="00CE4452"/>
    <w:rsid w:val="00D72EA6"/>
    <w:rsid w:val="00D84C2B"/>
    <w:rsid w:val="00DA2F6C"/>
    <w:rsid w:val="00DB692C"/>
    <w:rsid w:val="00E43EFC"/>
    <w:rsid w:val="00F8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22C8"/>
  <w15:chartTrackingRefBased/>
  <w15:docId w15:val="{017F3F26-0B5D-4034-8F24-5074B51B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A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A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A1E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7A1E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7A1E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7A1E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7A1E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7A1E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7A1E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7A1E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7A1E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7A1E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17A1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7A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7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7A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7A1E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17A1E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17A1E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717A1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A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7A1E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17A1E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E4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6B2ED-5683-4DF7-B38F-C498F835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2946</dc:creator>
  <cp:keywords/>
  <dc:description/>
  <cp:lastModifiedBy>2946</cp:lastModifiedBy>
  <cp:revision>40</cp:revision>
  <dcterms:created xsi:type="dcterms:W3CDTF">2025-04-02T03:46:00Z</dcterms:created>
  <dcterms:modified xsi:type="dcterms:W3CDTF">2026-03-10T07:30:00Z</dcterms:modified>
</cp:coreProperties>
</file>